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F436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8D103F" w:rsidRPr="008D103F">
        <w:rPr>
          <w:b/>
          <w:i/>
          <w:noProof/>
          <w:sz w:val="28"/>
        </w:rPr>
        <w:t>S1-213162</w:t>
      </w:r>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73CBB" w:rsidR="001E41F3" w:rsidRPr="00410371" w:rsidRDefault="00C81A7F"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3A5FD" w:rsidR="001E41F3" w:rsidRPr="00410371" w:rsidRDefault="0077710A" w:rsidP="00547111">
            <w:pPr>
              <w:pStyle w:val="CRCoverPage"/>
              <w:spacing w:after="0"/>
              <w:rPr>
                <w:noProof/>
              </w:rPr>
            </w:pPr>
            <w:r>
              <w:fldChar w:fldCharType="begin"/>
            </w:r>
            <w:r>
              <w:instrText xml:space="preserve"> DOCPROPERTY  Cr#  \* MERGEFORMAT </w:instrText>
            </w:r>
            <w:r>
              <w:fldChar w:fldCharType="separate"/>
            </w:r>
            <w:r w:rsidR="00D006DC">
              <w:rPr>
                <w:b/>
                <w:noProof/>
                <w:sz w:val="28"/>
              </w:rPr>
              <w:t>0</w:t>
            </w:r>
            <w:r>
              <w:rPr>
                <w:b/>
                <w:noProof/>
                <w:sz w:val="28"/>
              </w:rPr>
              <w:fldChar w:fldCharType="end"/>
            </w:r>
            <w:r w:rsidR="000C340F">
              <w:rPr>
                <w:b/>
                <w:noProof/>
                <w:sz w:val="28"/>
              </w:rPr>
              <w:t>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D3FD2"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006DC">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DC0E" w:rsidR="001E41F3" w:rsidRPr="00410371" w:rsidRDefault="0077710A">
            <w:pPr>
              <w:pStyle w:val="CRCoverPage"/>
              <w:spacing w:after="0"/>
              <w:jc w:val="center"/>
              <w:rPr>
                <w:noProof/>
                <w:sz w:val="28"/>
              </w:rPr>
            </w:pPr>
            <w:r>
              <w:fldChar w:fldCharType="begin"/>
            </w:r>
            <w:r>
              <w:instrText xml:space="preserve"> DOCPROPERTY  Version  \* MERGEFORMAT </w:instrText>
            </w:r>
            <w:r>
              <w:fldChar w:fldCharType="separate"/>
            </w:r>
            <w:r w:rsidR="00D006DC">
              <w:rPr>
                <w:b/>
                <w:noProof/>
                <w:sz w:val="28"/>
              </w:rPr>
              <w:t>18.</w:t>
            </w:r>
            <w:r w:rsidR="00AC4900">
              <w:rPr>
                <w:b/>
                <w:noProof/>
                <w:sz w:val="28"/>
              </w:rPr>
              <w:t>3</w:t>
            </w:r>
            <w:r w:rsidR="00D006DC">
              <w:rPr>
                <w:b/>
                <w:noProof/>
                <w:sz w:val="28"/>
              </w:rPr>
              <w:t>.</w:t>
            </w:r>
            <w:r>
              <w:rPr>
                <w:b/>
                <w:noProof/>
                <w:sz w:val="28"/>
              </w:rPr>
              <w:fldChar w:fldCharType="end"/>
            </w:r>
            <w:r w:rsidR="00AC49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D495C" w:rsidR="00F25D98" w:rsidRDefault="00D006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8E2D82" w:rsidR="00F25D98" w:rsidRDefault="003B68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306C9" w:rsidR="00F25D98" w:rsidRDefault="00D006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62CE6" w:rsidR="001E41F3" w:rsidRDefault="00604A9E">
            <w:pPr>
              <w:pStyle w:val="CRCoverPage"/>
              <w:spacing w:after="0"/>
              <w:ind w:left="100"/>
              <w:rPr>
                <w:noProof/>
              </w:rPr>
            </w:pPr>
            <w:r>
              <w:t>Human readable name for NW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A6E01" w:rsidR="001E41F3" w:rsidRPr="006C7774" w:rsidRDefault="00F92DF3" w:rsidP="006C7774">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A32A7" w:rsidR="001E41F3" w:rsidRDefault="00F92DF3"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D34E0" w:rsidR="001E41F3" w:rsidRDefault="00604A9E">
            <w:pPr>
              <w:pStyle w:val="CRCoverPage"/>
              <w:spacing w:after="0"/>
              <w:ind w:left="100"/>
              <w:rPr>
                <w:noProof/>
              </w:rPr>
            </w:pPr>
            <w:r>
              <w:t>EASNS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4F335" w:rsidR="001E41F3" w:rsidRDefault="002D7E72">
            <w:pPr>
              <w:pStyle w:val="CRCoverPage"/>
              <w:spacing w:after="0"/>
              <w:ind w:left="100"/>
              <w:rPr>
                <w:noProof/>
              </w:rPr>
            </w:pPr>
            <w:r>
              <w:t>2021</w:t>
            </w:r>
            <w:r w:rsidR="00AC4900">
              <w:t>-08-23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592E4" w:rsidR="001E41F3" w:rsidRPr="002D7E72" w:rsidRDefault="00604A9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96719" w:rsidR="001E41F3" w:rsidRDefault="002D7E72" w:rsidP="002D7E72">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47AE7C" w:rsidR="001E41F3" w:rsidRDefault="00283492">
            <w:pPr>
              <w:pStyle w:val="CRCoverPage"/>
              <w:spacing w:after="0"/>
              <w:ind w:left="100"/>
              <w:rPr>
                <w:noProof/>
              </w:rPr>
            </w:pPr>
            <w:r>
              <w:rPr>
                <w:noProof/>
              </w:rPr>
              <w:t>I</w:t>
            </w:r>
            <w:r w:rsidR="00BE1422">
              <w:rPr>
                <w:noProof/>
              </w:rPr>
              <w:t>t would beneficial</w:t>
            </w:r>
            <w:r w:rsidR="008F7A11">
              <w:rPr>
                <w:noProof/>
              </w:rPr>
              <w:t xml:space="preserve"> </w:t>
            </w:r>
            <w:r w:rsidR="00061368">
              <w:rPr>
                <w:noProof/>
              </w:rPr>
              <w:t>for</w:t>
            </w:r>
            <w:r w:rsidR="008F7A11">
              <w:rPr>
                <w:noProof/>
              </w:rPr>
              <w:t xml:space="preserve"> the user </w:t>
            </w:r>
            <w:r w:rsidR="00565CA0">
              <w:rPr>
                <w:noProof/>
              </w:rPr>
              <w:t xml:space="preserve">if the UE could </w:t>
            </w:r>
            <w:r w:rsidR="00FA40D2">
              <w:rPr>
                <w:noProof/>
              </w:rPr>
              <w:t>display Human readable names associated with NW slices</w:t>
            </w:r>
            <w:r w:rsidR="00413239">
              <w:rPr>
                <w:noProof/>
              </w:rPr>
              <w:t xml:space="preserve"> currently used</w:t>
            </w:r>
            <w:r w:rsidR="00565CA0">
              <w:rPr>
                <w:noProof/>
              </w:rPr>
              <w:t>,</w:t>
            </w:r>
            <w:r w:rsidR="00413239">
              <w:rPr>
                <w:noProof/>
              </w:rPr>
              <w:t xml:space="preserve"> or allowed/not-allowed</w:t>
            </w:r>
            <w:r w:rsidR="007B783F">
              <w:rPr>
                <w:noProof/>
              </w:rPr>
              <w:t xml:space="preserve"> for that UE</w:t>
            </w:r>
            <w:r w:rsidR="0090209B">
              <w:rPr>
                <w:noProof/>
              </w:rPr>
              <w:t>,</w:t>
            </w:r>
            <w:r w:rsidR="00565CA0">
              <w:rPr>
                <w:noProof/>
              </w:rPr>
              <w:t xml:space="preserve"> e.g in case of NPNs or PLMNs </w:t>
            </w:r>
            <w:r w:rsidR="0090209B">
              <w:rPr>
                <w:noProof/>
              </w:rPr>
              <w:t>providing</w:t>
            </w:r>
            <w:r w:rsidR="00565CA0">
              <w:rPr>
                <w:noProof/>
              </w:rPr>
              <w:t xml:space="preserve"> </w:t>
            </w:r>
            <w:r w:rsidR="007B783F">
              <w:rPr>
                <w:noProof/>
              </w:rPr>
              <w:t>multiple</w:t>
            </w:r>
            <w:r w:rsidR="00570871">
              <w:rPr>
                <w:noProof/>
              </w:rPr>
              <w:t xml:space="preserve"> isolated slices</w:t>
            </w:r>
            <w:r w:rsidR="00497017">
              <w:rPr>
                <w:noProof/>
              </w:rPr>
              <w:t xml:space="preserve"> </w:t>
            </w:r>
            <w:r>
              <w:rPr>
                <w:noProof/>
              </w:rPr>
              <w:t>in</w:t>
            </w:r>
            <w:r w:rsidR="00497017">
              <w:rPr>
                <w:noProof/>
              </w:rPr>
              <w:t xml:space="preserve"> </w:t>
            </w:r>
            <w:r w:rsidR="00057D56">
              <w:rPr>
                <w:noProof/>
              </w:rPr>
              <w:t>adjacent</w:t>
            </w:r>
            <w:r>
              <w:rPr>
                <w:noProof/>
              </w:rPr>
              <w:t>/overlapping</w:t>
            </w:r>
            <w:r w:rsidR="00973D32">
              <w:rPr>
                <w:noProof/>
              </w:rPr>
              <w:t xml:space="preserve"> </w:t>
            </w:r>
            <w:r w:rsidR="00497017">
              <w:rPr>
                <w:noProof/>
              </w:rPr>
              <w:t xml:space="preserve">areas, </w:t>
            </w:r>
            <w:r w:rsidR="00C35B97">
              <w:rPr>
                <w:noProof/>
              </w:rPr>
              <w:t xml:space="preserve">which may </w:t>
            </w:r>
            <w:r w:rsidR="00612409">
              <w:rPr>
                <w:noProof/>
              </w:rPr>
              <w:t xml:space="preserve">also </w:t>
            </w:r>
            <w:r w:rsidR="00C35B97">
              <w:rPr>
                <w:noProof/>
              </w:rPr>
              <w:t>have</w:t>
            </w:r>
            <w:r w:rsidR="008C1C3E">
              <w:rPr>
                <w:noProof/>
              </w:rPr>
              <w:t xml:space="preserve"> different </w:t>
            </w:r>
            <w:r w:rsidR="00C35B97">
              <w:rPr>
                <w:noProof/>
              </w:rPr>
              <w:t>access permision</w:t>
            </w:r>
            <w:r w:rsidR="008C1C3E">
              <w:rPr>
                <w:noProof/>
              </w:rPr>
              <w:t xml:space="preserve"> </w:t>
            </w:r>
            <w:r w:rsidR="00C35B97">
              <w:rPr>
                <w:noProof/>
              </w:rPr>
              <w:t xml:space="preserve">for </w:t>
            </w:r>
            <w:r w:rsidR="008C1C3E">
              <w:rPr>
                <w:noProof/>
              </w:rPr>
              <w:t>specific</w:t>
            </w:r>
            <w:r w:rsidR="00497017">
              <w:rPr>
                <w:noProof/>
              </w:rPr>
              <w:t xml:space="preserve"> </w:t>
            </w:r>
            <w:r w:rsidR="00973D32">
              <w:rPr>
                <w:noProof/>
              </w:rPr>
              <w:t>UEs</w:t>
            </w:r>
            <w:r w:rsidR="00507C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B2C12" w:rsidR="001E41F3" w:rsidRDefault="00784906">
            <w:pPr>
              <w:pStyle w:val="CRCoverPage"/>
              <w:spacing w:after="0"/>
              <w:ind w:left="100"/>
              <w:rPr>
                <w:noProof/>
              </w:rPr>
            </w:pPr>
            <w:r>
              <w:rPr>
                <w:noProof/>
              </w:rPr>
              <w:t xml:space="preserve">Added a new requirement </w:t>
            </w:r>
            <w:r w:rsidR="007F1C94">
              <w:rPr>
                <w:noProof/>
              </w:rPr>
              <w:t xml:space="preserve">on </w:t>
            </w:r>
            <w:r w:rsidR="00612409">
              <w:rPr>
                <w:noProof/>
              </w:rPr>
              <w:t xml:space="preserve">5GS </w:t>
            </w:r>
            <w:r w:rsidR="0042007D">
              <w:rPr>
                <w:noProof/>
              </w:rPr>
              <w:t xml:space="preserve">providing UEs with </w:t>
            </w:r>
            <w:r w:rsidR="00B5669D">
              <w:rPr>
                <w:noProof/>
              </w:rPr>
              <w:t xml:space="preserve">human readable names for </w:t>
            </w:r>
            <w:r w:rsidR="00C35B97">
              <w:rPr>
                <w:noProof/>
              </w:rPr>
              <w:t xml:space="preserve">allowed/not allowed </w:t>
            </w:r>
            <w:r w:rsidR="00B5669D">
              <w:rPr>
                <w:noProof/>
              </w:rPr>
              <w:t>NW slices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F0B56" w:rsidR="001E41F3" w:rsidRDefault="00F333BE">
            <w:pPr>
              <w:pStyle w:val="CRCoverPage"/>
              <w:spacing w:after="0"/>
              <w:ind w:left="100"/>
              <w:rPr>
                <w:noProof/>
              </w:rPr>
            </w:pPr>
            <w:r>
              <w:rPr>
                <w:noProof/>
              </w:rPr>
              <w:t>It may not be possible</w:t>
            </w:r>
            <w:r w:rsidR="00F30F32">
              <w:rPr>
                <w:noProof/>
              </w:rPr>
              <w:t xml:space="preserve"> </w:t>
            </w:r>
            <w:r w:rsidR="00973D32">
              <w:rPr>
                <w:noProof/>
              </w:rPr>
              <w:t xml:space="preserve">for the UE </w:t>
            </w:r>
            <w:r w:rsidR="00F30F32">
              <w:rPr>
                <w:noProof/>
              </w:rPr>
              <w:t>to display</w:t>
            </w:r>
            <w:r w:rsidR="00973D32">
              <w:rPr>
                <w:noProof/>
              </w:rPr>
              <w:t xml:space="preserve"> to the user</w:t>
            </w:r>
            <w:r w:rsidR="00F30F32">
              <w:rPr>
                <w:noProof/>
              </w:rPr>
              <w:t xml:space="preserve"> Human readable names associated with </w:t>
            </w:r>
            <w:r w:rsidR="00973D32">
              <w:rPr>
                <w:noProof/>
              </w:rPr>
              <w:t xml:space="preserve">specific </w:t>
            </w:r>
            <w:r w:rsidR="00F30F32">
              <w:rPr>
                <w:noProof/>
              </w:rPr>
              <w:t>NW slices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7CF23" w:rsidR="001E41F3" w:rsidRDefault="007D2EB9">
            <w:pPr>
              <w:pStyle w:val="CRCoverPage"/>
              <w:spacing w:after="0"/>
              <w:ind w:left="100"/>
              <w:rPr>
                <w:noProof/>
              </w:rPr>
            </w:pPr>
            <w:r>
              <w:rPr>
                <w:noProof/>
              </w:rPr>
              <w:t>6.</w:t>
            </w:r>
            <w:r w:rsidR="00784C44">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44F4B" w:rsidR="001E41F3" w:rsidRDefault="007D2EB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2D04F" w:rsidR="001E41F3" w:rsidRDefault="007D2EB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E14EF" w:rsidR="001E41F3" w:rsidRDefault="007D2EB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58DE9B" w14:textId="77777777" w:rsidR="001E41F3" w:rsidRDefault="001E41F3">
      <w:pPr>
        <w:rPr>
          <w:noProof/>
        </w:rPr>
      </w:pPr>
    </w:p>
    <w:p w14:paraId="7882C1A5" w14:textId="77777777" w:rsidR="004520D7" w:rsidRDefault="004520D7">
      <w:pPr>
        <w:rPr>
          <w:noProof/>
        </w:rPr>
      </w:pPr>
    </w:p>
    <w:p w14:paraId="35B7CD24" w14:textId="77777777" w:rsidR="004520D7" w:rsidRDefault="004520D7">
      <w:pPr>
        <w:rPr>
          <w:noProof/>
        </w:rPr>
      </w:pPr>
    </w:p>
    <w:p w14:paraId="7638005D" w14:textId="77777777" w:rsidR="004520D7" w:rsidRDefault="004520D7">
      <w:pPr>
        <w:rPr>
          <w:noProof/>
        </w:rPr>
      </w:pPr>
    </w:p>
    <w:p w14:paraId="1AA1CEF0" w14:textId="77777777" w:rsidR="004520D7" w:rsidRDefault="004520D7">
      <w:pPr>
        <w:rPr>
          <w:noProof/>
        </w:rPr>
      </w:pPr>
    </w:p>
    <w:p w14:paraId="45C364D6" w14:textId="77777777" w:rsidR="004520D7" w:rsidRDefault="004520D7">
      <w:pPr>
        <w:rPr>
          <w:noProof/>
        </w:rPr>
      </w:pPr>
    </w:p>
    <w:p w14:paraId="45C28943" w14:textId="77777777" w:rsidR="004520D7" w:rsidRDefault="004520D7">
      <w:pPr>
        <w:rPr>
          <w:noProof/>
        </w:rPr>
      </w:pPr>
    </w:p>
    <w:p w14:paraId="73DA1E7C" w14:textId="77777777" w:rsidR="004520D7" w:rsidRDefault="004520D7">
      <w:pPr>
        <w:rPr>
          <w:noProof/>
        </w:rPr>
      </w:pPr>
    </w:p>
    <w:p w14:paraId="0396F4B6" w14:textId="67A46A1A" w:rsidR="004520D7" w:rsidRDefault="007D2EB9">
      <w:pPr>
        <w:rPr>
          <w:noProof/>
        </w:rPr>
      </w:pPr>
      <w:r w:rsidRPr="00DF41F3">
        <w:rPr>
          <w:noProof/>
          <w:highlight w:val="yellow"/>
        </w:rPr>
        <w:t xml:space="preserve">==============================  </w:t>
      </w:r>
      <w:r w:rsidR="00DF41F3" w:rsidRPr="00DF41F3">
        <w:rPr>
          <w:noProof/>
          <w:highlight w:val="yellow"/>
        </w:rPr>
        <w:t>Start of Changes =======================================</w:t>
      </w:r>
    </w:p>
    <w:p w14:paraId="3C3066F1" w14:textId="77777777" w:rsidR="00204238" w:rsidRPr="00204238" w:rsidRDefault="00204238" w:rsidP="00204238">
      <w:pPr>
        <w:keepNext/>
        <w:keepLines/>
        <w:spacing w:before="120"/>
        <w:ind w:left="1134" w:hanging="1134"/>
        <w:outlineLvl w:val="2"/>
        <w:rPr>
          <w:rFonts w:ascii="Arial" w:hAnsi="Arial"/>
          <w:sz w:val="28"/>
          <w:lang w:val="x-none"/>
        </w:rPr>
      </w:pPr>
      <w:bookmarkStart w:id="1" w:name="_Toc45387631"/>
      <w:bookmarkStart w:id="2" w:name="_Toc52638676"/>
      <w:bookmarkStart w:id="3" w:name="_Toc59116761"/>
      <w:bookmarkStart w:id="4" w:name="_Toc61885580"/>
      <w:bookmarkStart w:id="5" w:name="_Toc68279141"/>
      <w:r w:rsidRPr="00204238">
        <w:rPr>
          <w:rFonts w:ascii="Arial" w:hAnsi="Arial"/>
          <w:sz w:val="28"/>
          <w:lang w:val="x-none"/>
        </w:rPr>
        <w:t>6.1.2</w:t>
      </w:r>
      <w:r w:rsidRPr="00204238">
        <w:rPr>
          <w:rFonts w:ascii="Arial" w:hAnsi="Arial"/>
          <w:sz w:val="28"/>
          <w:lang w:val="x-none"/>
        </w:rPr>
        <w:tab/>
        <w:t>Requirements</w:t>
      </w:r>
      <w:bookmarkEnd w:id="1"/>
      <w:bookmarkEnd w:id="2"/>
      <w:bookmarkEnd w:id="3"/>
      <w:bookmarkEnd w:id="4"/>
      <w:bookmarkEnd w:id="5"/>
    </w:p>
    <w:p w14:paraId="27E9F7E8" w14:textId="77777777" w:rsidR="00204238" w:rsidRPr="00204238" w:rsidRDefault="00204238" w:rsidP="00204238">
      <w:pPr>
        <w:keepNext/>
        <w:keepLines/>
        <w:spacing w:before="120"/>
        <w:ind w:left="1418" w:hanging="1418"/>
        <w:outlineLvl w:val="3"/>
        <w:rPr>
          <w:rFonts w:ascii="Arial" w:hAnsi="Arial"/>
          <w:sz w:val="24"/>
          <w:lang w:val="x-none"/>
        </w:rPr>
      </w:pPr>
      <w:bookmarkStart w:id="6" w:name="_Toc45387632"/>
      <w:bookmarkStart w:id="7" w:name="_Toc52638677"/>
      <w:bookmarkStart w:id="8" w:name="_Toc59116762"/>
      <w:bookmarkStart w:id="9" w:name="_Toc61885581"/>
      <w:bookmarkStart w:id="10" w:name="_Toc68279142"/>
      <w:r w:rsidRPr="00204238">
        <w:rPr>
          <w:rFonts w:ascii="Arial" w:hAnsi="Arial"/>
          <w:sz w:val="24"/>
          <w:lang w:val="x-none"/>
        </w:rPr>
        <w:t>6.1.2.1</w:t>
      </w:r>
      <w:r w:rsidRPr="00204238">
        <w:rPr>
          <w:rFonts w:ascii="Arial" w:hAnsi="Arial"/>
          <w:sz w:val="24"/>
          <w:lang w:val="x-none"/>
        </w:rPr>
        <w:tab/>
        <w:t>General</w:t>
      </w:r>
      <w:bookmarkEnd w:id="6"/>
      <w:bookmarkEnd w:id="7"/>
      <w:bookmarkEnd w:id="8"/>
      <w:bookmarkEnd w:id="9"/>
      <w:bookmarkEnd w:id="10"/>
    </w:p>
    <w:p w14:paraId="55D83647" w14:textId="77777777" w:rsidR="00204238" w:rsidRPr="00204238" w:rsidRDefault="00204238" w:rsidP="00204238">
      <w:r w:rsidRPr="00204238">
        <w:t>The serving 5G network shall support providing connectivity to home and roaming users in the same network slice.</w:t>
      </w:r>
    </w:p>
    <w:p w14:paraId="62A72811" w14:textId="77777777" w:rsidR="00204238" w:rsidRPr="00204238" w:rsidRDefault="00204238" w:rsidP="00204238">
      <w:r w:rsidRPr="00204238">
        <w:t>In shared 5G network configuration, each operator shall be able to apply all the requirements from this clause to their allocated network resources.</w:t>
      </w:r>
    </w:p>
    <w:p w14:paraId="41B9120E" w14:textId="77777777" w:rsidR="00204238" w:rsidRPr="00204238" w:rsidRDefault="00204238" w:rsidP="00204238">
      <w:r w:rsidRPr="00204238">
        <w:t>The 5G system shall be able to support IMS as part of a network slice.</w:t>
      </w:r>
    </w:p>
    <w:p w14:paraId="73F682EB" w14:textId="77777777" w:rsidR="00204238" w:rsidRPr="00204238" w:rsidRDefault="00204238" w:rsidP="00204238">
      <w:pPr>
        <w:rPr>
          <w:rFonts w:eastAsia="Malgun Gothic"/>
          <w:lang w:eastAsia="zh-CN"/>
        </w:rPr>
      </w:pPr>
      <w:r w:rsidRPr="00204238">
        <w:t>The 5G system shall be able to support IMS independent of network slices</w:t>
      </w:r>
      <w:r w:rsidRPr="00204238">
        <w:rPr>
          <w:rFonts w:hint="eastAsia"/>
          <w:lang w:eastAsia="zh-CN"/>
        </w:rPr>
        <w:t>.</w:t>
      </w:r>
    </w:p>
    <w:p w14:paraId="5309576C" w14:textId="77777777" w:rsidR="00204238" w:rsidRPr="00204238" w:rsidRDefault="00204238" w:rsidP="00204238">
      <w:r w:rsidRPr="00204238">
        <w:t>For a UE authorized to access multiple network slices of one operator which cannot be simultaneously used by the UE (</w:t>
      </w:r>
      <w:proofErr w:type="gramStart"/>
      <w:r w:rsidRPr="00204238">
        <w:t>e.g.</w:t>
      </w:r>
      <w:proofErr w:type="gramEnd"/>
      <w:r w:rsidRPr="00204238">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286BB35C" w14:textId="77777777" w:rsidR="00204238" w:rsidRPr="00204238" w:rsidRDefault="00204238" w:rsidP="00204238">
      <w:r w:rsidRPr="00204238">
        <w:t xml:space="preserve">5G system shall minimize </w:t>
      </w:r>
      <w:proofErr w:type="spellStart"/>
      <w:r w:rsidRPr="00204238">
        <w:t>signaling</w:t>
      </w:r>
      <w:proofErr w:type="spellEnd"/>
      <w:r w:rsidRPr="00204238">
        <w:t xml:space="preserve"> exchange and service interruption time for a network slice, </w:t>
      </w:r>
      <w:proofErr w:type="gramStart"/>
      <w:r w:rsidRPr="00204238">
        <w:t>e.g.</w:t>
      </w:r>
      <w:proofErr w:type="gramEnd"/>
      <w:r w:rsidRPr="00204238">
        <w:t xml:space="preserve"> when restrictions related to radio resources change (e.g., frequencies, RATs).</w:t>
      </w:r>
    </w:p>
    <w:p w14:paraId="46CCA431" w14:textId="77777777" w:rsidR="00204238" w:rsidRPr="00204238" w:rsidRDefault="00204238" w:rsidP="00204238">
      <w:r w:rsidRPr="00204238">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33C3C87D" w14:textId="77777777" w:rsidR="00204238" w:rsidRPr="00204238" w:rsidRDefault="00204238" w:rsidP="00204238">
      <w:pPr>
        <w:rPr>
          <w:rFonts w:eastAsia="Malgun Gothic"/>
        </w:rPr>
      </w:pPr>
      <w:r w:rsidRPr="00204238">
        <w:rPr>
          <w:rFonts w:eastAsia="Malgun Gothic"/>
        </w:rPr>
        <w:t>The 5G system shall be able to minimize power consumption of a UE (</w:t>
      </w:r>
      <w:proofErr w:type="gramStart"/>
      <w:r w:rsidRPr="00204238">
        <w:rPr>
          <w:rFonts w:eastAsia="Malgun Gothic"/>
        </w:rPr>
        <w:t>e.g.</w:t>
      </w:r>
      <w:proofErr w:type="gramEnd"/>
      <w:r w:rsidRPr="00204238">
        <w:rPr>
          <w:rFonts w:eastAsia="Malgun Gothic"/>
        </w:rPr>
        <w:t xml:space="preserve"> reduce unnecessary cell measurements), in an area where no authorized network slice is available.</w:t>
      </w:r>
    </w:p>
    <w:p w14:paraId="78EF3155" w14:textId="77777777" w:rsidR="00204238" w:rsidRPr="00204238" w:rsidRDefault="00204238" w:rsidP="00204238">
      <w:pPr>
        <w:rPr>
          <w:rFonts w:eastAsia="Malgun Gothic"/>
        </w:rPr>
      </w:pPr>
      <w:r w:rsidRPr="00204238">
        <w:rPr>
          <w:rFonts w:eastAsia="Malgun Gothic"/>
        </w:rPr>
        <w:t>When a UE moves out of the service area of a network slice for an active application, the 5G system shall be able to minimize impact on the active applications (e.g., providing early notification).</w:t>
      </w:r>
    </w:p>
    <w:p w14:paraId="0B44867D" w14:textId="77777777" w:rsidR="00204238" w:rsidRPr="00204238" w:rsidRDefault="00204238" w:rsidP="00204238">
      <w:pPr>
        <w:keepLines/>
        <w:ind w:left="1135" w:hanging="851"/>
        <w:rPr>
          <w:lang w:val="x-none"/>
        </w:rPr>
      </w:pPr>
      <w:r w:rsidRPr="00204238">
        <w:rPr>
          <w:lang w:val="x-none"/>
        </w:rPr>
        <w:t xml:space="preserve">NOTE 1: </w:t>
      </w:r>
      <w:r w:rsidRPr="00204238">
        <w:rPr>
          <w:lang w:val="x-none"/>
        </w:rPr>
        <w:tab/>
        <w:t>Various methods can be used to detect whether the UE moves toward the border area and to notify the UE.</w:t>
      </w:r>
    </w:p>
    <w:p w14:paraId="5EE81F95" w14:textId="77777777" w:rsidR="00204238" w:rsidRPr="00204238" w:rsidRDefault="00204238" w:rsidP="00204238">
      <w:r w:rsidRPr="00204238">
        <w:t>The 5G system shall support a mechanism for a UE to select and access network slice(s) based on UE capability, ongoing application, radio resources assigned to the slice, and policy (e.g., application preference).</w:t>
      </w:r>
    </w:p>
    <w:p w14:paraId="0A107D7C" w14:textId="77777777" w:rsidR="00204238" w:rsidRPr="00204238" w:rsidRDefault="00204238" w:rsidP="00204238">
      <w:r w:rsidRPr="00204238">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35AAB62B" w14:textId="77777777" w:rsidR="00204238" w:rsidRPr="00204238" w:rsidRDefault="00204238" w:rsidP="00204238">
      <w:r w:rsidRPr="00204238">
        <w:t xml:space="preserve">For UEs that </w:t>
      </w:r>
      <w:proofErr w:type="gramStart"/>
      <w:r w:rsidRPr="00204238">
        <w:t>have the ability to</w:t>
      </w:r>
      <w:proofErr w:type="gramEnd"/>
      <w:r w:rsidRPr="00204238">
        <w:t xml:space="preserve"> obtain service from more than one VPLMN simultaneously, the following requirements apply:</w:t>
      </w:r>
    </w:p>
    <w:p w14:paraId="711B6B55" w14:textId="77777777" w:rsidR="00204238" w:rsidRPr="00204238" w:rsidRDefault="00204238" w:rsidP="00204238">
      <w:r w:rsidRPr="00204238">
        <w:t>-</w:t>
      </w:r>
      <w:r w:rsidRPr="00204238">
        <w:tab/>
        <w:t xml:space="preserve">When a roaming UE with a single PLMN subscription requires simultaneous access to multiple network slices and the network slices are not available in a single VPLMN, the 5G system shall enable the UE to: </w:t>
      </w:r>
    </w:p>
    <w:p w14:paraId="43F1824E" w14:textId="77777777" w:rsidR="00204238" w:rsidRPr="00204238" w:rsidRDefault="00204238" w:rsidP="00204238">
      <w:r w:rsidRPr="00204238">
        <w:t>-</w:t>
      </w:r>
      <w:r w:rsidRPr="00204238">
        <w:tab/>
        <w:t>be registered to more than one VPLMN simultaneously; and</w:t>
      </w:r>
    </w:p>
    <w:p w14:paraId="2320CFDE" w14:textId="77777777" w:rsidR="00204238" w:rsidRPr="00204238" w:rsidRDefault="00204238" w:rsidP="00204238">
      <w:r w:rsidRPr="00204238">
        <w:t>-</w:t>
      </w:r>
      <w:r w:rsidRPr="00204238">
        <w:tab/>
        <w:t xml:space="preserve">use network slices from more than one VPLMN simultaneously </w:t>
      </w:r>
    </w:p>
    <w:p w14:paraId="3CD32FD8" w14:textId="77777777" w:rsidR="00204238" w:rsidRPr="00204238" w:rsidRDefault="00204238" w:rsidP="00204238">
      <w:r w:rsidRPr="00204238">
        <w:t>-</w:t>
      </w:r>
      <w:r w:rsidRPr="00204238">
        <w:tab/>
        <w:t xml:space="preserve">The HPLMN shall be able to authorise a roaming UE with a single PLMN subscription to be registered to more than one VPLMN simultaneously </w:t>
      </w:r>
      <w:proofErr w:type="gramStart"/>
      <w:r w:rsidRPr="00204238">
        <w:t>in order to</w:t>
      </w:r>
      <w:proofErr w:type="gramEnd"/>
      <w:r w:rsidRPr="00204238">
        <w:t xml:space="preserve"> access network slices of those VPLMNs.</w:t>
      </w:r>
    </w:p>
    <w:p w14:paraId="0CDF5427" w14:textId="77777777" w:rsidR="00204238" w:rsidRPr="00204238" w:rsidRDefault="00204238" w:rsidP="00204238">
      <w:r w:rsidRPr="00204238">
        <w:t>-</w:t>
      </w:r>
      <w:r w:rsidRPr="00204238">
        <w:tab/>
        <w:t xml:space="preserve">The HPLMN shall be able to provide a UE with permission and prioritisation information of the VPLMNs the UE is authorised to register to </w:t>
      </w:r>
      <w:proofErr w:type="gramStart"/>
      <w:r w:rsidRPr="00204238">
        <w:t>in order to</w:t>
      </w:r>
      <w:proofErr w:type="gramEnd"/>
      <w:r w:rsidRPr="00204238">
        <w:t xml:space="preserve"> use specific network slices.</w:t>
      </w:r>
    </w:p>
    <w:p w14:paraId="6EAC181C" w14:textId="77777777" w:rsidR="00204238" w:rsidRPr="00204238" w:rsidRDefault="00204238" w:rsidP="00204238">
      <w:pPr>
        <w:keepLines/>
        <w:ind w:left="1135" w:hanging="851"/>
        <w:rPr>
          <w:lang w:val="x-none"/>
        </w:rPr>
      </w:pPr>
      <w:r w:rsidRPr="00204238">
        <w:rPr>
          <w:lang w:val="x-none"/>
        </w:rPr>
        <w:t>NOTE</w:t>
      </w:r>
      <w:r w:rsidRPr="00204238">
        <w:t xml:space="preserve"> 2</w:t>
      </w:r>
      <w:r w:rsidRPr="00204238">
        <w:rPr>
          <w:lang w:val="x-none"/>
        </w:rPr>
        <w:t xml:space="preserve">: </w:t>
      </w:r>
      <w:r w:rsidRPr="00204238">
        <w:rPr>
          <w:lang w:val="x-none"/>
        </w:rPr>
        <w:tab/>
        <w:t>The above requirements assume certain UE capabilities, e.g. the ability to be connected to more than one PLMN simultaneously.</w:t>
      </w:r>
    </w:p>
    <w:p w14:paraId="1F76AF93" w14:textId="55D1C932" w:rsidR="00DF41F3" w:rsidRDefault="00061368">
      <w:pPr>
        <w:rPr>
          <w:noProof/>
        </w:rPr>
      </w:pPr>
      <w:ins w:id="11" w:author="Qualcomm1" w:date="2021-08-17T13:00:00Z">
        <w:r w:rsidRPr="00061368">
          <w:rPr>
            <w:noProof/>
          </w:rPr>
          <w:lastRenderedPageBreak/>
          <w:t xml:space="preserve">The 5G system shall support mechanisms for the NW to provide UEs with human readable name(s) associated to allowed/not allowed </w:t>
        </w:r>
      </w:ins>
      <w:ins w:id="12" w:author="Qualcomm1" w:date="2021-08-17T13:05:00Z">
        <w:r w:rsidR="003A0832">
          <w:rPr>
            <w:noProof/>
          </w:rPr>
          <w:t>network slices</w:t>
        </w:r>
      </w:ins>
      <w:ins w:id="13" w:author="Qualcomm1" w:date="2021-08-17T13:00:00Z">
        <w:r w:rsidRPr="00061368">
          <w:rPr>
            <w:noProof/>
          </w:rPr>
          <w:t>, to be displayed to the user</w:t>
        </w:r>
        <w:r>
          <w:rPr>
            <w:noProof/>
          </w:rPr>
          <w:t>.</w:t>
        </w:r>
      </w:ins>
    </w:p>
    <w:p w14:paraId="273A6D6D" w14:textId="476598BC" w:rsidR="00DF41F3" w:rsidRDefault="00DF41F3" w:rsidP="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1557EA72" w14:textId="5DFBC9B9" w:rsidR="00DF41F3" w:rsidRDefault="00DF41F3">
      <w:pPr>
        <w:rPr>
          <w:noProof/>
        </w:rPr>
        <w:sectPr w:rsidR="00DF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364AA" w14:textId="77777777" w:rsidR="00942B16" w:rsidRDefault="00942B16">
      <w:r>
        <w:separator/>
      </w:r>
    </w:p>
  </w:endnote>
  <w:endnote w:type="continuationSeparator" w:id="0">
    <w:p w14:paraId="017FF130" w14:textId="77777777" w:rsidR="00942B16" w:rsidRDefault="0094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D18A" w14:textId="77777777" w:rsidR="00942B16" w:rsidRDefault="00942B16">
      <w:r>
        <w:separator/>
      </w:r>
    </w:p>
  </w:footnote>
  <w:footnote w:type="continuationSeparator" w:id="0">
    <w:p w14:paraId="74219E20" w14:textId="77777777" w:rsidR="00942B16" w:rsidRDefault="0094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358B8"/>
    <w:rsid w:val="00057D56"/>
    <w:rsid w:val="00061368"/>
    <w:rsid w:val="000A6394"/>
    <w:rsid w:val="000B7FED"/>
    <w:rsid w:val="000C038A"/>
    <w:rsid w:val="000C0A75"/>
    <w:rsid w:val="000C340F"/>
    <w:rsid w:val="000C6598"/>
    <w:rsid w:val="000D44B3"/>
    <w:rsid w:val="00122B17"/>
    <w:rsid w:val="00124911"/>
    <w:rsid w:val="00125118"/>
    <w:rsid w:val="00145D43"/>
    <w:rsid w:val="00176BBB"/>
    <w:rsid w:val="00192C46"/>
    <w:rsid w:val="001A08B3"/>
    <w:rsid w:val="001A7B60"/>
    <w:rsid w:val="001B52F0"/>
    <w:rsid w:val="001B7A65"/>
    <w:rsid w:val="001C1284"/>
    <w:rsid w:val="001C2CB8"/>
    <w:rsid w:val="001D52F9"/>
    <w:rsid w:val="001E41F3"/>
    <w:rsid w:val="00204238"/>
    <w:rsid w:val="0026004D"/>
    <w:rsid w:val="002640DD"/>
    <w:rsid w:val="00275D12"/>
    <w:rsid w:val="00283492"/>
    <w:rsid w:val="00284FEB"/>
    <w:rsid w:val="002860C4"/>
    <w:rsid w:val="002B5741"/>
    <w:rsid w:val="002D7E72"/>
    <w:rsid w:val="002E472E"/>
    <w:rsid w:val="00305409"/>
    <w:rsid w:val="003609EF"/>
    <w:rsid w:val="0036231A"/>
    <w:rsid w:val="0037313B"/>
    <w:rsid w:val="00374AC2"/>
    <w:rsid w:val="00374DD4"/>
    <w:rsid w:val="003A0832"/>
    <w:rsid w:val="003B6870"/>
    <w:rsid w:val="003E1A36"/>
    <w:rsid w:val="00410371"/>
    <w:rsid w:val="00413239"/>
    <w:rsid w:val="0042007D"/>
    <w:rsid w:val="004242F1"/>
    <w:rsid w:val="004520D7"/>
    <w:rsid w:val="0047634C"/>
    <w:rsid w:val="00497017"/>
    <w:rsid w:val="004B75B7"/>
    <w:rsid w:val="004E27A6"/>
    <w:rsid w:val="00507C73"/>
    <w:rsid w:val="0051580D"/>
    <w:rsid w:val="00547111"/>
    <w:rsid w:val="00565CA0"/>
    <w:rsid w:val="00570871"/>
    <w:rsid w:val="005834BD"/>
    <w:rsid w:val="00592D74"/>
    <w:rsid w:val="005A1A68"/>
    <w:rsid w:val="005E2C44"/>
    <w:rsid w:val="00604A9E"/>
    <w:rsid w:val="00612409"/>
    <w:rsid w:val="00621188"/>
    <w:rsid w:val="0062275D"/>
    <w:rsid w:val="006257ED"/>
    <w:rsid w:val="00652F56"/>
    <w:rsid w:val="00665C47"/>
    <w:rsid w:val="00695808"/>
    <w:rsid w:val="006B46FB"/>
    <w:rsid w:val="006C67AF"/>
    <w:rsid w:val="006C7774"/>
    <w:rsid w:val="006E21FB"/>
    <w:rsid w:val="006E687F"/>
    <w:rsid w:val="007408DC"/>
    <w:rsid w:val="00744952"/>
    <w:rsid w:val="00754394"/>
    <w:rsid w:val="00784906"/>
    <w:rsid w:val="00784C44"/>
    <w:rsid w:val="00792342"/>
    <w:rsid w:val="007977A8"/>
    <w:rsid w:val="007A6565"/>
    <w:rsid w:val="007B3EF0"/>
    <w:rsid w:val="007B512A"/>
    <w:rsid w:val="007B783F"/>
    <w:rsid w:val="007C2097"/>
    <w:rsid w:val="007D2EB9"/>
    <w:rsid w:val="007D6A07"/>
    <w:rsid w:val="007F1C94"/>
    <w:rsid w:val="007F7259"/>
    <w:rsid w:val="008040A8"/>
    <w:rsid w:val="008279FA"/>
    <w:rsid w:val="008626E7"/>
    <w:rsid w:val="00870EE7"/>
    <w:rsid w:val="008863B9"/>
    <w:rsid w:val="008A45A6"/>
    <w:rsid w:val="008C1C3E"/>
    <w:rsid w:val="008D103F"/>
    <w:rsid w:val="008F3789"/>
    <w:rsid w:val="008F686C"/>
    <w:rsid w:val="008F7A11"/>
    <w:rsid w:val="0090209B"/>
    <w:rsid w:val="009148DE"/>
    <w:rsid w:val="0092409F"/>
    <w:rsid w:val="00941159"/>
    <w:rsid w:val="00941E30"/>
    <w:rsid w:val="00942B16"/>
    <w:rsid w:val="00973D32"/>
    <w:rsid w:val="009777D9"/>
    <w:rsid w:val="00991B88"/>
    <w:rsid w:val="009A3978"/>
    <w:rsid w:val="009A4D87"/>
    <w:rsid w:val="009A5753"/>
    <w:rsid w:val="009A579D"/>
    <w:rsid w:val="009C4D49"/>
    <w:rsid w:val="009E3297"/>
    <w:rsid w:val="009F277F"/>
    <w:rsid w:val="009F734F"/>
    <w:rsid w:val="00A246B6"/>
    <w:rsid w:val="00A47E70"/>
    <w:rsid w:val="00A50CF0"/>
    <w:rsid w:val="00A65592"/>
    <w:rsid w:val="00A7671C"/>
    <w:rsid w:val="00AA2CBC"/>
    <w:rsid w:val="00AC4900"/>
    <w:rsid w:val="00AC5820"/>
    <w:rsid w:val="00AD1CD8"/>
    <w:rsid w:val="00B258BB"/>
    <w:rsid w:val="00B5669D"/>
    <w:rsid w:val="00B67B97"/>
    <w:rsid w:val="00B968C8"/>
    <w:rsid w:val="00BA3EC5"/>
    <w:rsid w:val="00BA51D9"/>
    <w:rsid w:val="00BB22FC"/>
    <w:rsid w:val="00BB5DFC"/>
    <w:rsid w:val="00BD279D"/>
    <w:rsid w:val="00BD6BB8"/>
    <w:rsid w:val="00BE1422"/>
    <w:rsid w:val="00C060E1"/>
    <w:rsid w:val="00C35B97"/>
    <w:rsid w:val="00C40835"/>
    <w:rsid w:val="00C66BA2"/>
    <w:rsid w:val="00C81A7F"/>
    <w:rsid w:val="00C95985"/>
    <w:rsid w:val="00CC25C4"/>
    <w:rsid w:val="00CC5026"/>
    <w:rsid w:val="00CC68D0"/>
    <w:rsid w:val="00D006DC"/>
    <w:rsid w:val="00D03F9A"/>
    <w:rsid w:val="00D06D51"/>
    <w:rsid w:val="00D24991"/>
    <w:rsid w:val="00D50255"/>
    <w:rsid w:val="00D66520"/>
    <w:rsid w:val="00DE34CF"/>
    <w:rsid w:val="00DF41F3"/>
    <w:rsid w:val="00E13F3D"/>
    <w:rsid w:val="00E20FDC"/>
    <w:rsid w:val="00E2755E"/>
    <w:rsid w:val="00E34898"/>
    <w:rsid w:val="00EB09B7"/>
    <w:rsid w:val="00EE7D7C"/>
    <w:rsid w:val="00F22BF5"/>
    <w:rsid w:val="00F25D98"/>
    <w:rsid w:val="00F300FB"/>
    <w:rsid w:val="00F30F32"/>
    <w:rsid w:val="00F333BE"/>
    <w:rsid w:val="00F37385"/>
    <w:rsid w:val="00F92DF3"/>
    <w:rsid w:val="00FA40D2"/>
    <w:rsid w:val="00FB6386"/>
    <w:rsid w:val="00FC4253"/>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1900-01-01T08:00:00Z</cp:lastPrinted>
  <dcterms:created xsi:type="dcterms:W3CDTF">2021-08-17T21:56:00Z</dcterms:created>
  <dcterms:modified xsi:type="dcterms:W3CDTF">2021-08-17T21:56:00Z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